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1B" w:rsidRDefault="00BC431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-42545</wp:posOffset>
                </wp:positionV>
                <wp:extent cx="3019425" cy="1524000"/>
                <wp:effectExtent l="76200" t="76200" r="104775" b="952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24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31B" w:rsidRDefault="00BC431B" w:rsidP="00BC431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C431B">
                              <w:rPr>
                                <w:color w:val="002060"/>
                              </w:rPr>
                              <w:t>Studio di Consulenza del Lavoro</w:t>
                            </w:r>
                          </w:p>
                          <w:p w:rsidR="00BC431B" w:rsidRPr="00BC431B" w:rsidRDefault="00BC431B" w:rsidP="00BC431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tangolo arrotondato 1" o:spid="_x0000_s1026" style="position:absolute;margin-left:-1.95pt;margin-top:-3.35pt;width:237.75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" fillcolor="#f2f2f2 [3052]" strokecolor="#1f4d78 [1604]" strokeweight="1pt">
                <v:stroke joinstyle="miter"/>
                <v:textbox>
                  <w:txbxContent>
                    <w:p w:rsidR="00BC431B" w:rsidRDefault="00BC431B" w:rsidP="00BC431B">
                      <w:pPr>
                        <w:jc w:val="center"/>
                        <w:rPr>
                          <w:color w:val="002060"/>
                        </w:rPr>
                      </w:pPr>
                      <w:r w:rsidRPr="00BC431B">
                        <w:rPr>
                          <w:color w:val="002060"/>
                        </w:rPr>
                        <w:t>Studio di Consulenza del Lavoro</w:t>
                      </w:r>
                    </w:p>
                    <w:p w:rsidR="00BC431B" w:rsidRPr="00BC431B" w:rsidRDefault="00BC431B" w:rsidP="00BC431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431B" w:rsidRPr="00BC431B" w:rsidRDefault="00BC431B" w:rsidP="00BC431B"/>
    <w:p w:rsidR="00BC431B" w:rsidRPr="00BC431B" w:rsidRDefault="00BC431B" w:rsidP="00BC431B"/>
    <w:p w:rsidR="00BC431B" w:rsidRDefault="00BC431B" w:rsidP="00BC431B"/>
    <w:p w:rsidR="00BC431B" w:rsidRPr="00B16172" w:rsidRDefault="00BC431B" w:rsidP="00B16172">
      <w:pPr>
        <w:tabs>
          <w:tab w:val="left" w:pos="5805"/>
        </w:tabs>
        <w:ind w:left="5805"/>
        <w:jc w:val="right"/>
        <w:rPr>
          <w:rFonts w:ascii="Bookman Old Style" w:hAnsi="Bookman Old Style"/>
          <w:sz w:val="24"/>
          <w:szCs w:val="24"/>
        </w:rPr>
      </w:pPr>
      <w:r w:rsidRPr="00B16172">
        <w:rPr>
          <w:rFonts w:ascii="Bookman Old Style" w:hAnsi="Bookman Old Style"/>
          <w:sz w:val="24"/>
          <w:szCs w:val="24"/>
        </w:rPr>
        <w:t>Alle Aziende ed ai Datori di</w:t>
      </w:r>
      <w:r w:rsidR="00B16172">
        <w:rPr>
          <w:rFonts w:ascii="Bookman Old Style" w:hAnsi="Bookman Old Style"/>
          <w:sz w:val="24"/>
          <w:szCs w:val="24"/>
        </w:rPr>
        <w:t xml:space="preserve"> Lavoro</w:t>
      </w:r>
      <w:r w:rsidRPr="00B1617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16172"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Pr="00B16172">
        <w:rPr>
          <w:rFonts w:ascii="Bookman Old Style" w:hAnsi="Bookman Old Style"/>
          <w:sz w:val="24"/>
          <w:szCs w:val="24"/>
        </w:rPr>
        <w:t>Loro sedi</w:t>
      </w:r>
    </w:p>
    <w:p w:rsidR="00BC431B" w:rsidRPr="000F38C2" w:rsidRDefault="000F38C2" w:rsidP="00BC431B">
      <w:pPr>
        <w:tabs>
          <w:tab w:val="left" w:pos="5805"/>
        </w:tabs>
        <w:rPr>
          <w:rFonts w:ascii="Bookman Old Style" w:hAnsi="Bookman Old Style"/>
          <w:i/>
          <w:sz w:val="20"/>
          <w:szCs w:val="20"/>
        </w:rPr>
      </w:pPr>
      <w:proofErr w:type="gramStart"/>
      <w:r w:rsidRPr="000F38C2">
        <w:rPr>
          <w:rFonts w:ascii="Bookman Old Style" w:hAnsi="Bookman Old Style"/>
          <w:i/>
          <w:sz w:val="20"/>
          <w:szCs w:val="20"/>
        </w:rPr>
        <w:t>circolare</w:t>
      </w:r>
      <w:proofErr w:type="gramEnd"/>
    </w:p>
    <w:p w:rsidR="00BC431B" w:rsidRPr="000F38C2" w:rsidRDefault="00BC431B" w:rsidP="00412984">
      <w:pPr>
        <w:tabs>
          <w:tab w:val="left" w:pos="5805"/>
        </w:tabs>
        <w:jc w:val="both"/>
        <w:rPr>
          <w:rFonts w:ascii="Bookman Old Style" w:hAnsi="Bookman Old Style"/>
          <w:sz w:val="24"/>
          <w:szCs w:val="24"/>
        </w:rPr>
      </w:pPr>
      <w:r w:rsidRPr="000F38C2">
        <w:rPr>
          <w:rFonts w:ascii="Bookman Old Style" w:hAnsi="Bookman Old Style"/>
          <w:sz w:val="24"/>
          <w:szCs w:val="24"/>
        </w:rPr>
        <w:t>Oggetto: misure di prevenzione e di contrasto alla diffusione del cd. “</w:t>
      </w:r>
      <w:proofErr w:type="gramStart"/>
      <w:r w:rsidRPr="000F38C2">
        <w:rPr>
          <w:rFonts w:ascii="Bookman Old Style" w:hAnsi="Bookman Old Style"/>
          <w:sz w:val="24"/>
          <w:szCs w:val="24"/>
        </w:rPr>
        <w:t>coronavirus</w:t>
      </w:r>
      <w:proofErr w:type="gramEnd"/>
      <w:r w:rsidRPr="000F38C2">
        <w:rPr>
          <w:rFonts w:ascii="Bookman Old Style" w:hAnsi="Bookman Old Style"/>
          <w:sz w:val="24"/>
          <w:szCs w:val="24"/>
        </w:rPr>
        <w:t>”</w:t>
      </w:r>
    </w:p>
    <w:p w:rsidR="00B16172" w:rsidRPr="00412984" w:rsidRDefault="00B16172" w:rsidP="00412984">
      <w:pPr>
        <w:tabs>
          <w:tab w:val="left" w:pos="5805"/>
        </w:tabs>
        <w:jc w:val="both"/>
        <w:rPr>
          <w:rFonts w:ascii="Bookman Old Style" w:hAnsi="Bookman Old Style"/>
          <w:sz w:val="24"/>
          <w:szCs w:val="24"/>
        </w:rPr>
      </w:pPr>
    </w:p>
    <w:p w:rsidR="00B16172" w:rsidRPr="00412984" w:rsidRDefault="00B16172" w:rsidP="00412984">
      <w:pPr>
        <w:tabs>
          <w:tab w:val="left" w:pos="5805"/>
        </w:tabs>
        <w:jc w:val="both"/>
        <w:rPr>
          <w:rFonts w:ascii="Bookman Old Style" w:hAnsi="Bookman Old Style" w:cs="Segoe UI"/>
          <w:sz w:val="24"/>
          <w:szCs w:val="24"/>
        </w:rPr>
      </w:pPr>
      <w:r w:rsidRPr="00412984">
        <w:rPr>
          <w:rFonts w:ascii="Bookman Old Style" w:hAnsi="Bookman Old Style" w:cs="Segoe UI"/>
          <w:sz w:val="24"/>
          <w:szCs w:val="24"/>
        </w:rPr>
        <w:t>In ragione della evoluzione delle problematiche legate al diffondersi del virus COVID-19</w:t>
      </w:r>
      <w:r w:rsidR="00845640" w:rsidRPr="00412984">
        <w:rPr>
          <w:rFonts w:ascii="Bookman Old Style" w:hAnsi="Bookman Old Style" w:cs="Segoe UI"/>
          <w:sz w:val="24"/>
          <w:szCs w:val="24"/>
        </w:rPr>
        <w:t xml:space="preserve">, si ritiene opportuno sensibilizzare quanti in indirizzo a conformarsi alle indicazioni generalmente fornite dalle Autorità Sanitarie, al fine </w:t>
      </w:r>
      <w:r w:rsidR="00412984">
        <w:rPr>
          <w:rFonts w:ascii="Bookman Old Style" w:hAnsi="Bookman Old Style" w:cs="Segoe UI"/>
          <w:sz w:val="24"/>
          <w:szCs w:val="24"/>
        </w:rPr>
        <w:t xml:space="preserve">di </w:t>
      </w:r>
      <w:r w:rsidR="00845640" w:rsidRPr="00412984">
        <w:rPr>
          <w:rFonts w:ascii="Bookman Old Style" w:hAnsi="Bookman Old Style" w:cs="Segoe UI"/>
          <w:sz w:val="24"/>
          <w:szCs w:val="24"/>
        </w:rPr>
        <w:t xml:space="preserve">evitare </w:t>
      </w:r>
      <w:r w:rsidR="009F233E" w:rsidRPr="00412984">
        <w:rPr>
          <w:rFonts w:ascii="Bookman Old Style" w:hAnsi="Bookman Old Style" w:cs="Segoe UI"/>
          <w:sz w:val="24"/>
          <w:szCs w:val="24"/>
        </w:rPr>
        <w:t>eventualità di contagio tra il personale dipendente.</w:t>
      </w:r>
    </w:p>
    <w:p w:rsidR="009F233E" w:rsidRPr="00412984" w:rsidRDefault="009F233E" w:rsidP="00412984">
      <w:pPr>
        <w:tabs>
          <w:tab w:val="left" w:pos="5805"/>
        </w:tabs>
        <w:jc w:val="both"/>
        <w:rPr>
          <w:rFonts w:ascii="Bookman Old Style" w:hAnsi="Bookman Old Style" w:cs="Segoe UI"/>
          <w:sz w:val="24"/>
          <w:szCs w:val="24"/>
        </w:rPr>
      </w:pPr>
      <w:r w:rsidRPr="00412984">
        <w:rPr>
          <w:rFonts w:ascii="Bookman Old Style" w:hAnsi="Bookman Old Style" w:cs="Segoe UI"/>
          <w:sz w:val="24"/>
          <w:szCs w:val="24"/>
        </w:rPr>
        <w:t>In particolare, andrà valutato se i servizi/lavorazioni/produzioni realizzate dall’impresa,</w:t>
      </w:r>
      <w:r w:rsidR="00412984" w:rsidRPr="00412984">
        <w:rPr>
          <w:rFonts w:ascii="Bookman Old Style" w:hAnsi="Bookman Old Style" w:cs="Segoe UI"/>
          <w:sz w:val="24"/>
          <w:szCs w:val="24"/>
        </w:rPr>
        <w:t xml:space="preserve"> </w:t>
      </w:r>
      <w:r w:rsidRPr="00412984">
        <w:rPr>
          <w:rFonts w:ascii="Bookman Old Style" w:hAnsi="Bookman Old Style" w:cs="Segoe UI"/>
          <w:sz w:val="24"/>
          <w:szCs w:val="24"/>
        </w:rPr>
        <w:t xml:space="preserve">manifestano specificità tali da rendere opportuno l’innalzamento dei </w:t>
      </w:r>
      <w:r w:rsidR="00412984">
        <w:rPr>
          <w:rFonts w:ascii="Bookman Old Style" w:hAnsi="Bookman Old Style" w:cs="Segoe UI"/>
          <w:sz w:val="24"/>
          <w:szCs w:val="24"/>
        </w:rPr>
        <w:t>l</w:t>
      </w:r>
      <w:r w:rsidRPr="00412984">
        <w:rPr>
          <w:rFonts w:ascii="Bookman Old Style" w:hAnsi="Bookman Old Style" w:cs="Segoe UI"/>
          <w:sz w:val="24"/>
          <w:szCs w:val="24"/>
        </w:rPr>
        <w:t>ivelli di prevenzione e protezione</w:t>
      </w:r>
      <w:r w:rsidR="00412984">
        <w:rPr>
          <w:rFonts w:ascii="Bookman Old Style" w:hAnsi="Bookman Old Style" w:cs="Segoe UI"/>
          <w:sz w:val="24"/>
          <w:szCs w:val="24"/>
        </w:rPr>
        <w:t>, anche attraverso l’adozione di nuovi standard di precauzioni.</w:t>
      </w:r>
    </w:p>
    <w:p w:rsidR="00051A37" w:rsidRPr="00412984" w:rsidRDefault="009F233E" w:rsidP="00412984">
      <w:pPr>
        <w:tabs>
          <w:tab w:val="left" w:pos="5805"/>
        </w:tabs>
        <w:jc w:val="both"/>
        <w:rPr>
          <w:rStyle w:val="st1"/>
          <w:rFonts w:ascii="Bookman Old Style" w:hAnsi="Bookman Old Style" w:cs="Arial"/>
          <w:sz w:val="24"/>
          <w:szCs w:val="24"/>
        </w:rPr>
      </w:pPr>
      <w:r w:rsidRPr="00412984">
        <w:rPr>
          <w:rFonts w:ascii="Bookman Old Style" w:hAnsi="Bookman Old Style" w:cs="Segoe UI"/>
          <w:sz w:val="24"/>
          <w:szCs w:val="24"/>
        </w:rPr>
        <w:t xml:space="preserve">Ai fini di tale valutazione, </w:t>
      </w:r>
      <w:r w:rsidR="00453B4A">
        <w:rPr>
          <w:rFonts w:ascii="Bookman Old Style" w:hAnsi="Bookman Old Style" w:cs="Segoe UI"/>
          <w:sz w:val="24"/>
          <w:szCs w:val="24"/>
        </w:rPr>
        <w:t>si suggerisce di</w:t>
      </w:r>
      <w:r w:rsidRPr="00412984">
        <w:rPr>
          <w:rFonts w:ascii="Bookman Old Style" w:hAnsi="Bookman Old Style" w:cs="Segoe UI"/>
          <w:sz w:val="24"/>
          <w:szCs w:val="24"/>
        </w:rPr>
        <w:t xml:space="preserve"> interpella</w:t>
      </w:r>
      <w:r w:rsidR="00453B4A">
        <w:rPr>
          <w:rFonts w:ascii="Bookman Old Style" w:hAnsi="Bookman Old Style" w:cs="Segoe UI"/>
          <w:sz w:val="24"/>
          <w:szCs w:val="24"/>
        </w:rPr>
        <w:t>re for</w:t>
      </w:r>
      <w:bookmarkStart w:id="0" w:name="_GoBack"/>
      <w:bookmarkEnd w:id="0"/>
      <w:r w:rsidR="00453B4A">
        <w:rPr>
          <w:rFonts w:ascii="Bookman Old Style" w:hAnsi="Bookman Old Style" w:cs="Segoe UI"/>
          <w:sz w:val="24"/>
          <w:szCs w:val="24"/>
        </w:rPr>
        <w:t>malmente</w:t>
      </w:r>
      <w:r w:rsidRPr="00412984">
        <w:rPr>
          <w:rFonts w:ascii="Bookman Old Style" w:hAnsi="Bookman Old Style" w:cs="Segoe UI"/>
          <w:sz w:val="24"/>
          <w:szCs w:val="24"/>
        </w:rPr>
        <w:t xml:space="preserve"> il medico competente, per l’adozione di eventuali misure specifiche e per l’eventuale integrazione e aggiornamento del DUVRI (</w:t>
      </w:r>
      <w:r w:rsidRPr="00412984">
        <w:rPr>
          <w:rStyle w:val="st1"/>
          <w:rFonts w:ascii="Bookman Old Style" w:hAnsi="Bookman Old Style" w:cs="Arial"/>
          <w:sz w:val="24"/>
          <w:szCs w:val="24"/>
        </w:rPr>
        <w:t>Documento unico di valutazione dei rischi</w:t>
      </w:r>
      <w:r w:rsidR="00051A37" w:rsidRPr="00412984">
        <w:rPr>
          <w:rStyle w:val="st1"/>
          <w:rFonts w:ascii="Bookman Old Style" w:hAnsi="Bookman Old Style" w:cs="Arial"/>
          <w:sz w:val="24"/>
          <w:szCs w:val="24"/>
        </w:rPr>
        <w:t>.</w:t>
      </w:r>
    </w:p>
    <w:p w:rsidR="00051A37" w:rsidRPr="00412984" w:rsidRDefault="00051A37" w:rsidP="00412984">
      <w:pPr>
        <w:tabs>
          <w:tab w:val="left" w:pos="5805"/>
        </w:tabs>
        <w:jc w:val="both"/>
        <w:rPr>
          <w:rStyle w:val="st1"/>
          <w:rFonts w:ascii="Bookman Old Style" w:hAnsi="Bookman Old Style" w:cs="Arial"/>
          <w:sz w:val="24"/>
          <w:szCs w:val="24"/>
        </w:rPr>
      </w:pPr>
      <w:r w:rsidRPr="00412984">
        <w:rPr>
          <w:rStyle w:val="st1"/>
          <w:rFonts w:ascii="Bookman Old Style" w:hAnsi="Bookman Old Style" w:cs="Arial"/>
          <w:sz w:val="24"/>
          <w:szCs w:val="24"/>
        </w:rPr>
        <w:t>Relativamente ai DPI</w:t>
      </w:r>
      <w:r w:rsidR="00BF13E2" w:rsidRPr="00412984">
        <w:rPr>
          <w:rStyle w:val="st1"/>
          <w:rFonts w:ascii="Bookman Old Style" w:hAnsi="Bookman Old Style" w:cs="Arial"/>
          <w:sz w:val="24"/>
          <w:szCs w:val="24"/>
        </w:rPr>
        <w:t xml:space="preserve"> (dispositivi di protezione individuale) </w:t>
      </w:r>
      <w:r w:rsidRPr="00412984">
        <w:rPr>
          <w:rStyle w:val="st1"/>
          <w:rFonts w:ascii="Bookman Old Style" w:hAnsi="Bookman Old Style" w:cs="Arial"/>
          <w:sz w:val="24"/>
          <w:szCs w:val="24"/>
        </w:rPr>
        <w:t>generalmente forniti ai dipendenti per lo svolgimento della prestazione lavorativa</w:t>
      </w:r>
      <w:r w:rsidR="006B2F8E" w:rsidRPr="00412984">
        <w:rPr>
          <w:rStyle w:val="st1"/>
          <w:rFonts w:ascii="Bookman Old Style" w:hAnsi="Bookman Old Style" w:cs="Arial"/>
          <w:sz w:val="24"/>
          <w:szCs w:val="24"/>
        </w:rPr>
        <w:t>,</w:t>
      </w:r>
      <w:r w:rsidRPr="00412984">
        <w:rPr>
          <w:rStyle w:val="st1"/>
          <w:rFonts w:ascii="Bookman Old Style" w:hAnsi="Bookman Old Style" w:cs="Arial"/>
          <w:sz w:val="24"/>
          <w:szCs w:val="24"/>
        </w:rPr>
        <w:t xml:space="preserve"> ed in particolare con riguardo a g</w:t>
      </w:r>
      <w:r w:rsidR="00453B4A">
        <w:rPr>
          <w:rStyle w:val="st1"/>
          <w:rFonts w:ascii="Bookman Old Style" w:hAnsi="Bookman Old Style" w:cs="Arial"/>
          <w:sz w:val="24"/>
          <w:szCs w:val="24"/>
        </w:rPr>
        <w:t>uanti o mascherine protettive e simili, si</w:t>
      </w:r>
      <w:r w:rsidRPr="00412984">
        <w:rPr>
          <w:rStyle w:val="st1"/>
          <w:rFonts w:ascii="Bookman Old Style" w:hAnsi="Bookman Old Style" w:cs="Arial"/>
          <w:sz w:val="24"/>
          <w:szCs w:val="24"/>
        </w:rPr>
        <w:t xml:space="preserve"> evidenzia che la responsabilità </w:t>
      </w:r>
      <w:r w:rsidR="00BF13E2" w:rsidRPr="00412984">
        <w:rPr>
          <w:rStyle w:val="st1"/>
          <w:rFonts w:ascii="Bookman Old Style" w:hAnsi="Bookman Old Style" w:cs="Arial"/>
          <w:sz w:val="24"/>
          <w:szCs w:val="24"/>
        </w:rPr>
        <w:t>ascrivibile al</w:t>
      </w:r>
      <w:r w:rsidRPr="00412984">
        <w:rPr>
          <w:rStyle w:val="st1"/>
          <w:rFonts w:ascii="Bookman Old Style" w:hAnsi="Bookman Old Style" w:cs="Arial"/>
          <w:sz w:val="24"/>
          <w:szCs w:val="24"/>
        </w:rPr>
        <w:t xml:space="preserve"> datore di lavoro non è limitata solo alla </w:t>
      </w:r>
      <w:r w:rsidR="00BF13E2" w:rsidRPr="00412984">
        <w:rPr>
          <w:rStyle w:val="st1"/>
          <w:rFonts w:ascii="Bookman Old Style" w:hAnsi="Bookman Old Style" w:cs="Arial"/>
          <w:sz w:val="24"/>
          <w:szCs w:val="24"/>
        </w:rPr>
        <w:t>mancata</w:t>
      </w:r>
      <w:r w:rsidRPr="00412984">
        <w:rPr>
          <w:rStyle w:val="st1"/>
          <w:rFonts w:ascii="Bookman Old Style" w:hAnsi="Bookman Old Style" w:cs="Arial"/>
          <w:sz w:val="24"/>
          <w:szCs w:val="24"/>
        </w:rPr>
        <w:t xml:space="preserve"> fornitura individuale di tali dispositivi, ma anche alla</w:t>
      </w:r>
      <w:r w:rsidR="00BF13E2" w:rsidRPr="00412984">
        <w:rPr>
          <w:rStyle w:val="st1"/>
          <w:rFonts w:ascii="Bookman Old Style" w:hAnsi="Bookman Old Style" w:cs="Arial"/>
          <w:sz w:val="24"/>
          <w:szCs w:val="24"/>
        </w:rPr>
        <w:t xml:space="preserve"> omessa vigilanza circa il loro concreto uso in ambiente di lavoro.</w:t>
      </w:r>
    </w:p>
    <w:p w:rsidR="006B2F8E" w:rsidRPr="00412984" w:rsidRDefault="006B2F8E" w:rsidP="00412984">
      <w:pPr>
        <w:tabs>
          <w:tab w:val="left" w:pos="5805"/>
        </w:tabs>
        <w:jc w:val="both"/>
        <w:rPr>
          <w:rStyle w:val="st1"/>
          <w:rFonts w:ascii="Bookman Old Style" w:hAnsi="Bookman Old Style" w:cs="Arial"/>
          <w:sz w:val="24"/>
          <w:szCs w:val="24"/>
        </w:rPr>
      </w:pPr>
      <w:r w:rsidRPr="00412984">
        <w:rPr>
          <w:rStyle w:val="st1"/>
          <w:rFonts w:ascii="Bookman Old Style" w:hAnsi="Bookman Old Style" w:cs="Arial"/>
          <w:sz w:val="24"/>
          <w:szCs w:val="24"/>
        </w:rPr>
        <w:t>Ciò al fine di evitare</w:t>
      </w:r>
      <w:r w:rsidR="0048079B" w:rsidRPr="00412984">
        <w:rPr>
          <w:rStyle w:val="st1"/>
          <w:rFonts w:ascii="Bookman Old Style" w:hAnsi="Bookman Old Style" w:cs="Arial"/>
          <w:sz w:val="24"/>
          <w:szCs w:val="24"/>
        </w:rPr>
        <w:t xml:space="preserve"> di incorrere in violazioni in materia di igiene e sicurezza sul lavoro </w:t>
      </w:r>
      <w:r w:rsidR="00453B4A">
        <w:rPr>
          <w:rStyle w:val="st1"/>
          <w:rFonts w:ascii="Bookman Old Style" w:hAnsi="Bookman Old Style" w:cs="Arial"/>
          <w:sz w:val="24"/>
          <w:szCs w:val="24"/>
        </w:rPr>
        <w:t>e/o</w:t>
      </w:r>
      <w:r w:rsidR="0048079B" w:rsidRPr="00412984">
        <w:rPr>
          <w:rStyle w:val="st1"/>
          <w:rFonts w:ascii="Bookman Old Style" w:hAnsi="Bookman Old Style" w:cs="Arial"/>
          <w:sz w:val="24"/>
          <w:szCs w:val="24"/>
        </w:rPr>
        <w:t xml:space="preserve"> richieste risarcitorie</w:t>
      </w:r>
      <w:r w:rsidR="00412984" w:rsidRPr="00412984">
        <w:rPr>
          <w:rStyle w:val="st1"/>
          <w:rFonts w:ascii="Bookman Old Style" w:hAnsi="Bookman Old Style" w:cs="Arial"/>
          <w:sz w:val="24"/>
          <w:szCs w:val="24"/>
        </w:rPr>
        <w:t xml:space="preserve"> da parte del personale ove espost</w:t>
      </w:r>
      <w:r w:rsidR="00453B4A">
        <w:rPr>
          <w:rStyle w:val="st1"/>
          <w:rFonts w:ascii="Bookman Old Style" w:hAnsi="Bookman Old Style" w:cs="Arial"/>
          <w:sz w:val="24"/>
          <w:szCs w:val="24"/>
        </w:rPr>
        <w:t>o</w:t>
      </w:r>
      <w:r w:rsidR="00412984" w:rsidRPr="00412984">
        <w:rPr>
          <w:rStyle w:val="st1"/>
          <w:rFonts w:ascii="Bookman Old Style" w:hAnsi="Bookman Old Style" w:cs="Arial"/>
          <w:sz w:val="24"/>
          <w:szCs w:val="24"/>
        </w:rPr>
        <w:t xml:space="preserve"> al virus in oggetto.</w:t>
      </w:r>
    </w:p>
    <w:p w:rsidR="00412984" w:rsidRDefault="00412984" w:rsidP="00412984">
      <w:pPr>
        <w:tabs>
          <w:tab w:val="left" w:pos="5805"/>
        </w:tabs>
        <w:jc w:val="both"/>
        <w:rPr>
          <w:rStyle w:val="st1"/>
          <w:rFonts w:ascii="Bookman Old Style" w:hAnsi="Bookman Old Style" w:cs="Arial"/>
          <w:sz w:val="24"/>
          <w:szCs w:val="24"/>
        </w:rPr>
      </w:pPr>
      <w:r w:rsidRPr="00412984">
        <w:rPr>
          <w:rStyle w:val="st1"/>
          <w:rFonts w:ascii="Bookman Old Style" w:hAnsi="Bookman Old Style" w:cs="Arial"/>
          <w:sz w:val="24"/>
          <w:szCs w:val="24"/>
        </w:rPr>
        <w:t>Cordiali saluti</w:t>
      </w:r>
    </w:p>
    <w:p w:rsidR="00412984" w:rsidRPr="00412984" w:rsidRDefault="00412984" w:rsidP="00412984">
      <w:pPr>
        <w:tabs>
          <w:tab w:val="left" w:pos="5805"/>
        </w:tabs>
        <w:jc w:val="both"/>
        <w:rPr>
          <w:rStyle w:val="st1"/>
          <w:rFonts w:ascii="Bookman Old Style" w:hAnsi="Bookman Old Style" w:cs="Arial"/>
          <w:i/>
          <w:sz w:val="20"/>
          <w:szCs w:val="20"/>
        </w:rPr>
      </w:pPr>
      <w:r w:rsidRPr="00412984">
        <w:rPr>
          <w:rStyle w:val="st1"/>
          <w:rFonts w:ascii="Bookman Old Style" w:hAnsi="Bookman Old Style" w:cs="Arial"/>
          <w:i/>
          <w:sz w:val="20"/>
          <w:szCs w:val="20"/>
        </w:rPr>
        <w:t>Feb.2020</w:t>
      </w:r>
    </w:p>
    <w:p w:rsidR="00BF13E2" w:rsidRPr="00412984" w:rsidRDefault="00BF13E2" w:rsidP="00BC431B">
      <w:pPr>
        <w:tabs>
          <w:tab w:val="left" w:pos="5805"/>
        </w:tabs>
        <w:rPr>
          <w:rFonts w:ascii="Arial" w:hAnsi="Arial" w:cs="Arial"/>
          <w:sz w:val="21"/>
          <w:szCs w:val="21"/>
        </w:rPr>
      </w:pPr>
    </w:p>
    <w:sectPr w:rsidR="00BF13E2" w:rsidRPr="00412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B"/>
    <w:rsid w:val="00051A37"/>
    <w:rsid w:val="000F38C2"/>
    <w:rsid w:val="00412984"/>
    <w:rsid w:val="00453B4A"/>
    <w:rsid w:val="0048079B"/>
    <w:rsid w:val="00485BFD"/>
    <w:rsid w:val="006B2F8E"/>
    <w:rsid w:val="00845640"/>
    <w:rsid w:val="009D7F4F"/>
    <w:rsid w:val="009F233E"/>
    <w:rsid w:val="00B16172"/>
    <w:rsid w:val="00BC431B"/>
    <w:rsid w:val="00B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975D-49BA-460B-AC34-74F6D27B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9F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Costa Renzo</dc:creator>
  <cp:keywords/>
  <dc:description/>
  <cp:lastModifiedBy>La Costa Renzo</cp:lastModifiedBy>
  <cp:revision>3</cp:revision>
  <dcterms:created xsi:type="dcterms:W3CDTF">2020-02-25T08:48:00Z</dcterms:created>
  <dcterms:modified xsi:type="dcterms:W3CDTF">2020-02-25T10:01:00Z</dcterms:modified>
</cp:coreProperties>
</file>